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7CC" w:rsidRPr="002777CC" w:rsidRDefault="002777CC" w:rsidP="002777CC">
      <w:pPr>
        <w:shd w:val="clear" w:color="auto" w:fill="FFFFFF"/>
        <w:spacing w:after="0" w:line="270" w:lineRule="atLeast"/>
        <w:outlineLvl w:val="1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Общие условия гарантии</w:t>
      </w:r>
    </w:p>
    <w:p w:rsidR="002777CC" w:rsidRPr="002777CC" w:rsidRDefault="002777CC" w:rsidP="002777CC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" w:history="1">
        <w:r w:rsidRPr="002777CC">
          <w:rPr>
            <w:rFonts w:ascii="Arial" w:eastAsia="Times New Roman" w:hAnsi="Arial" w:cs="Arial"/>
            <w:color w:val="000000"/>
            <w:sz w:val="21"/>
            <w:szCs w:val="21"/>
            <w:u w:val="single"/>
            <w:lang w:eastAsia="ru-RU"/>
          </w:rPr>
          <w:t>Белоруссия</w:t>
        </w:r>
      </w:hyperlink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hyperlink r:id="rId7" w:history="1">
        <w:r w:rsidRPr="002777CC">
          <w:rPr>
            <w:rFonts w:ascii="Arial" w:eastAsia="Times New Roman" w:hAnsi="Arial" w:cs="Arial"/>
            <w:color w:val="000000"/>
            <w:sz w:val="21"/>
            <w:szCs w:val="21"/>
            <w:u w:val="single"/>
            <w:lang w:eastAsia="ru-RU"/>
          </w:rPr>
          <w:t>Казахстан</w:t>
        </w:r>
      </w:hyperlink>
    </w:p>
    <w:p w:rsidR="002777CC" w:rsidRPr="002777CC" w:rsidRDefault="002777CC" w:rsidP="002777CC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соответствии с корпоративной политикой производителя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Corporation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изделий с торговой маркой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 а также с учетом требований закона «О защите прав потребителей» на всю продукцию, официально поставляемую в страны СНГ, устанавливается гарантийный период, срок которого зависит от категории изделия. Гарантийный период исчисляется с момента продажи изделия Покупателю. Дата продажи, а также сведения о Покупателе и приобретенной модели, должны быть своевременно и четко занесены Продавцом в гарантийный талон. В течение гарантийного периода изделия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подлежит бесплатному ремонту в одном из </w:t>
      </w:r>
      <w:hyperlink r:id="rId8" w:tgtFrame="blank" w:history="1">
        <w:r w:rsidRPr="002777CC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  <w:lang w:eastAsia="ru-RU"/>
          </w:rPr>
          <w:t xml:space="preserve">Авторизованных Сервисных </w:t>
        </w:r>
        <w:proofErr w:type="gramStart"/>
        <w:r w:rsidRPr="002777CC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  <w:lang w:eastAsia="ru-RU"/>
          </w:rPr>
          <w:t>Центров</w:t>
        </w:r>
        <w:proofErr w:type="gramEnd"/>
      </w:hyperlink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список которых можно уточнить как у Продавца изделий, так и на данном сайте. К сожалению, не вся аппаратура, продаваемая под маркой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поступает на рынок СНГ по официальным каналам. В этой связи, обращаем внимание нынешних и будущих пользователей техники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наиболее важные аспекты, позволяющие отличить официально ввезенную технику от "серого" импорта:</w:t>
      </w:r>
    </w:p>
    <w:p w:rsidR="002777CC" w:rsidRPr="002777CC" w:rsidRDefault="002777CC" w:rsidP="002777CC">
      <w:pPr>
        <w:numPr>
          <w:ilvl w:val="0"/>
          <w:numId w:val="1"/>
        </w:numPr>
        <w:shd w:val="clear" w:color="auto" w:fill="FFFFFF"/>
        <w:spacing w:after="105" w:line="270" w:lineRule="atLeast"/>
        <w:ind w:left="3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наличие у Продавца изделия копии сертификата соответствия, заверенной печатью производителя</w:t>
      </w:r>
    </w:p>
    <w:p w:rsidR="002777CC" w:rsidRPr="002777CC" w:rsidRDefault="002777CC" w:rsidP="002777CC">
      <w:pPr>
        <w:numPr>
          <w:ilvl w:val="0"/>
          <w:numId w:val="1"/>
        </w:numPr>
        <w:shd w:val="clear" w:color="auto" w:fill="FFFFFF"/>
        <w:spacing w:after="105" w:line="270" w:lineRule="atLeast"/>
        <w:ind w:left="3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наличие в упаковочной коробке русскоязычной инструкции по эксплуатации</w:t>
      </w:r>
    </w:p>
    <w:p w:rsidR="002777CC" w:rsidRPr="002777CC" w:rsidRDefault="002777CC" w:rsidP="002777CC">
      <w:pPr>
        <w:numPr>
          <w:ilvl w:val="0"/>
          <w:numId w:val="1"/>
        </w:numPr>
        <w:shd w:val="clear" w:color="auto" w:fill="FFFFFF"/>
        <w:spacing w:after="105" w:line="270" w:lineRule="atLeast"/>
        <w:ind w:left="3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наличие правильно и четко заполненного Продавцом гарантийного талона установленного образца. (За исключением наушников и микрофонов)</w:t>
      </w:r>
    </w:p>
    <w:p w:rsidR="002777CC" w:rsidRPr="002777CC" w:rsidRDefault="002777CC" w:rsidP="002777CC">
      <w:pPr>
        <w:shd w:val="clear" w:color="auto" w:fill="FFFFFF"/>
        <w:spacing w:after="0" w:line="270" w:lineRule="atLeast"/>
        <w:outlineLvl w:val="1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Общие условия гарантии</w:t>
      </w:r>
    </w:p>
    <w:p w:rsidR="002777CC" w:rsidRPr="002777CC" w:rsidRDefault="002777CC" w:rsidP="002777CC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9" w:history="1">
        <w:r w:rsidRPr="002777CC">
          <w:rPr>
            <w:rFonts w:ascii="Arial" w:eastAsia="Times New Roman" w:hAnsi="Arial" w:cs="Arial"/>
            <w:color w:val="000000"/>
            <w:sz w:val="21"/>
            <w:szCs w:val="21"/>
            <w:u w:val="single"/>
            <w:lang w:eastAsia="ru-RU"/>
          </w:rPr>
          <w:t>Белоруссия</w:t>
        </w:r>
      </w:hyperlink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hyperlink r:id="rId10" w:history="1">
        <w:r w:rsidRPr="002777CC">
          <w:rPr>
            <w:rFonts w:ascii="Arial" w:eastAsia="Times New Roman" w:hAnsi="Arial" w:cs="Arial"/>
            <w:color w:val="000000"/>
            <w:sz w:val="21"/>
            <w:szCs w:val="21"/>
            <w:u w:val="single"/>
            <w:lang w:eastAsia="ru-RU"/>
          </w:rPr>
          <w:t>Казахстан</w:t>
        </w:r>
      </w:hyperlink>
    </w:p>
    <w:p w:rsidR="002777CC" w:rsidRPr="002777CC" w:rsidRDefault="002777CC" w:rsidP="002777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соответствии с корпоративной политикой производителя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Corporation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изделий с торговой маркой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 а также с учетом требований закона «О защите прав потребителей» на всю продукцию, официально поставляемую в страны СНГ, устанавливается гарантийный период, срок которого зависит от категории изделия. Гарантийный период исчисляется с момента продажи изделия Покупателю. Дата продажи, а также сведения о Покупателе и приобретенной модели, должны быть своевременно и четко занесены Продавцом в гарантийный талон. В течение гарантийного периода изделия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подлежит бесплатному ремонту в одном из </w:t>
      </w:r>
      <w:hyperlink r:id="rId11" w:tgtFrame="blank" w:history="1">
        <w:r w:rsidRPr="002777CC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  <w:lang w:eastAsia="ru-RU"/>
          </w:rPr>
          <w:t xml:space="preserve">Авторизованных Сервисных </w:t>
        </w:r>
        <w:proofErr w:type="gramStart"/>
        <w:r w:rsidRPr="002777CC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  <w:lang w:eastAsia="ru-RU"/>
          </w:rPr>
          <w:t>Центров</w:t>
        </w:r>
        <w:proofErr w:type="gramEnd"/>
      </w:hyperlink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список которых можно уточнить как у Продавца изделий, так и на данном сайте. К сожалению, не вся аппаратура, продаваемая под маркой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поступает на рынок СНГ по официальным каналам. В этой связи, обращаем внимание нынешних и будущих пользователей техники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наиболее важные аспекты, позволяющие отличить официально ввезенную технику от "серого" импорта:</w:t>
      </w:r>
    </w:p>
    <w:p w:rsidR="002777CC" w:rsidRPr="002777CC" w:rsidRDefault="002777CC" w:rsidP="002777CC">
      <w:pPr>
        <w:numPr>
          <w:ilvl w:val="0"/>
          <w:numId w:val="2"/>
        </w:numPr>
        <w:shd w:val="clear" w:color="auto" w:fill="FFFFFF"/>
        <w:spacing w:after="105" w:line="240" w:lineRule="auto"/>
        <w:ind w:left="3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наличие у Продавца изделия копии сертификата соответствия, заверенной печатью производителя</w:t>
      </w:r>
    </w:p>
    <w:p w:rsidR="002777CC" w:rsidRPr="002777CC" w:rsidRDefault="002777CC" w:rsidP="002777CC">
      <w:pPr>
        <w:numPr>
          <w:ilvl w:val="0"/>
          <w:numId w:val="2"/>
        </w:numPr>
        <w:shd w:val="clear" w:color="auto" w:fill="FFFFFF"/>
        <w:spacing w:after="105" w:line="240" w:lineRule="auto"/>
        <w:ind w:left="3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наличие в упаковочной коробке русскоязычной инструкции по эксплуатации</w:t>
      </w:r>
    </w:p>
    <w:p w:rsidR="002777CC" w:rsidRPr="002777CC" w:rsidRDefault="002777CC" w:rsidP="002777CC">
      <w:pPr>
        <w:numPr>
          <w:ilvl w:val="0"/>
          <w:numId w:val="2"/>
        </w:numPr>
        <w:shd w:val="clear" w:color="auto" w:fill="FFFFFF"/>
        <w:spacing w:after="105" w:line="240" w:lineRule="auto"/>
        <w:ind w:left="30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наличие правильно и четко заполненного Продавцом гарантийного талона установленного образца. (За исключением наушников и микрофонов)</w:t>
      </w:r>
    </w:p>
    <w:p w:rsidR="002777CC" w:rsidRPr="002777CC" w:rsidRDefault="002777CC" w:rsidP="002777CC">
      <w:pPr>
        <w:shd w:val="clear" w:color="auto" w:fill="FFFFFF"/>
        <w:spacing w:after="0" w:line="270" w:lineRule="atLeast"/>
        <w:outlineLvl w:val="1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Условия гарантии на кондиционеры</w:t>
      </w:r>
    </w:p>
    <w:p w:rsidR="002777CC" w:rsidRPr="002777CC" w:rsidRDefault="002777CC" w:rsidP="002777CC">
      <w:pPr>
        <w:shd w:val="clear" w:color="auto" w:fill="FFFFFF"/>
        <w:spacing w:after="18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Гарантийный срок составляет один год, в случае установки организацией, не являющейся авторизованным инсталляционным центром 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Гарантийные обязательства не распространяются на изделия, установленные с нарушением рекомендаций, приведенных в инструкции по установке.</w:t>
      </w:r>
    </w:p>
    <w:p w:rsidR="002777CC" w:rsidRPr="002777CC" w:rsidRDefault="002777CC" w:rsidP="002777CC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случае установки авторизованным </w:t>
      </w:r>
      <w:hyperlink r:id="rId12" w:tgtFrame="blank" w:history="1">
        <w:r w:rsidRPr="002777CC">
          <w:rPr>
            <w:rFonts w:ascii="Arial" w:eastAsia="Times New Roman" w:hAnsi="Arial" w:cs="Arial"/>
            <w:color w:val="000000"/>
            <w:sz w:val="21"/>
            <w:szCs w:val="21"/>
            <w:u w:val="single"/>
            <w:lang w:eastAsia="ru-RU"/>
          </w:rPr>
          <w:t>инсталляционным центром</w:t>
        </w:r>
      </w:hyperlink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spellStart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Panasonic</w:t>
      </w:r>
      <w:proofErr w:type="spellEnd"/>
      <w:r w:rsidRPr="002777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гарантийный срок составляет 3 года. Гарантийный срок на компрессоры составляет 5 лет.</w:t>
      </w:r>
    </w:p>
    <w:p w:rsidR="00B46EBC" w:rsidRDefault="002777CC" w:rsidP="002777CC">
      <w:bookmarkStart w:id="0" w:name="_GoBack"/>
      <w:bookmarkEnd w:id="0"/>
      <w:r w:rsidRPr="002777CC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lastRenderedPageBreak/>
        <w:t> </w:t>
      </w:r>
      <w:r>
        <w:rPr>
          <w:rFonts w:ascii="Arial" w:eastAsia="Times New Roman" w:hAnsi="Arial" w:cs="Arial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1906270" cy="1345565"/>
            <wp:effectExtent l="0" t="0" r="0" b="6985"/>
            <wp:docPr id="1" name="Рисунок 1" descr="http://rus.panasonic.ru/images/warranty/3.jpg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rus.panasonic.ru/images/warranty/3.jpg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6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972FA"/>
    <w:multiLevelType w:val="multilevel"/>
    <w:tmpl w:val="505AEA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11C15629"/>
    <w:multiLevelType w:val="multilevel"/>
    <w:tmpl w:val="4A644E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6CFA09D0"/>
    <w:multiLevelType w:val="multilevel"/>
    <w:tmpl w:val="272C3A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7CC"/>
    <w:rsid w:val="002777CC"/>
    <w:rsid w:val="00365EEE"/>
    <w:rsid w:val="00B4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paragraph" w:styleId="2">
    <w:name w:val="heading 2"/>
    <w:basedOn w:val="a"/>
    <w:link w:val="20"/>
    <w:uiPriority w:val="9"/>
    <w:qFormat/>
    <w:rsid w:val="002777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777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777CC"/>
    <w:rPr>
      <w:color w:val="0000FF"/>
      <w:u w:val="single"/>
    </w:rPr>
  </w:style>
  <w:style w:type="character" w:customStyle="1" w:styleId="apple-converted-space">
    <w:name w:val="apple-converted-space"/>
    <w:basedOn w:val="a0"/>
    <w:rsid w:val="002777CC"/>
  </w:style>
  <w:style w:type="character" w:styleId="a4">
    <w:name w:val="Strong"/>
    <w:basedOn w:val="a0"/>
    <w:uiPriority w:val="22"/>
    <w:qFormat/>
    <w:rsid w:val="002777CC"/>
    <w:rPr>
      <w:b/>
      <w:bCs/>
    </w:rPr>
  </w:style>
  <w:style w:type="paragraph" w:styleId="a5">
    <w:name w:val="Normal (Web)"/>
    <w:basedOn w:val="a"/>
    <w:uiPriority w:val="99"/>
    <w:semiHidden/>
    <w:unhideWhenUsed/>
    <w:rsid w:val="00277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77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77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paragraph" w:styleId="2">
    <w:name w:val="heading 2"/>
    <w:basedOn w:val="a"/>
    <w:link w:val="20"/>
    <w:uiPriority w:val="9"/>
    <w:qFormat/>
    <w:rsid w:val="002777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777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777CC"/>
    <w:rPr>
      <w:color w:val="0000FF"/>
      <w:u w:val="single"/>
    </w:rPr>
  </w:style>
  <w:style w:type="character" w:customStyle="1" w:styleId="apple-converted-space">
    <w:name w:val="apple-converted-space"/>
    <w:basedOn w:val="a0"/>
    <w:rsid w:val="002777CC"/>
  </w:style>
  <w:style w:type="character" w:styleId="a4">
    <w:name w:val="Strong"/>
    <w:basedOn w:val="a0"/>
    <w:uiPriority w:val="22"/>
    <w:qFormat/>
    <w:rsid w:val="002777CC"/>
    <w:rPr>
      <w:b/>
      <w:bCs/>
    </w:rPr>
  </w:style>
  <w:style w:type="paragraph" w:styleId="a5">
    <w:name w:val="Normal (Web)"/>
    <w:basedOn w:val="a"/>
    <w:uiPriority w:val="99"/>
    <w:semiHidden/>
    <w:unhideWhenUsed/>
    <w:rsid w:val="00277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77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77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35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4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50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asonic.ru/support/serviceshops/network/" TargetMode="External"/><Relationship Id="rId13" Type="http://schemas.openxmlformats.org/officeDocument/2006/relationships/hyperlink" Target="http://rus.panasonic.ru/images/warranty/Panasonic_AC_2016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anasonic.ru/support/gwarranty/cards/%D0%9A%D0%B0%D0%B7%D0%B0%D1%85%D1%81%D1%82%D0%B0%D0%BD/" TargetMode="External"/><Relationship Id="rId12" Type="http://schemas.openxmlformats.org/officeDocument/2006/relationships/hyperlink" Target="http://engineering.panasonic.ru/cgi-bin/inst_list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anasonic.ru/support/gwarranty/cards/%D0%91%D0%B5%D0%BB%D0%BE%D1%80%D1%83%D1%81%D1%81%D0%B8%D1%8F/" TargetMode="External"/><Relationship Id="rId11" Type="http://schemas.openxmlformats.org/officeDocument/2006/relationships/hyperlink" Target="http://panasonic.ru/support/serviceshops/network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anasonic.ru/support/gwarranty/cards/%D0%9A%D0%B0%D0%B7%D0%B0%D1%85%D1%81%D1%82%D0%B0%D0%BD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asonic.ru/support/gwarranty/cards/%D0%91%D0%B5%D0%BB%D0%BE%D1%80%D1%83%D1%81%D1%81%D0%B8%D1%8F/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Семочкина Ирина</dc:creator>
  <cp:lastModifiedBy>Семочкина Ирина</cp:lastModifiedBy>
  <cp:revision>1</cp:revision>
  <dcterms:created xsi:type="dcterms:W3CDTF">2017-03-23T11:52:00Z</dcterms:created>
  <dcterms:modified xsi:type="dcterms:W3CDTF">2017-03-23T11:55:00Z</dcterms:modified>
</cp:coreProperties>
</file>